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 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2018 года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>878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right="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212121"/>
          <w:spacing w:val="-1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</w:pPr>
      <w:bookmarkStart w:id="0" w:name="_GoBack"/>
      <w:r w:rsidRPr="002718CD"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Положения 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>о</w:t>
      </w: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Координационном </w:t>
      </w: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 </w:t>
      </w: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духовно-нравственному воспитанию молодежи в городе Твери</w:t>
      </w:r>
    </w:p>
    <w:bookmarkEnd w:id="0"/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соответствии с решением Координационного Совета по духовно-нравственному воспитанию граждан в Тверской области (протокол от 27.11.2017 №1) в </w:t>
      </w:r>
      <w:r w:rsidRPr="002718C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целях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формирования духовных ценностей, воспитания высоких моральных качеств у молодежи в городе Твери 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  <w:t>ПОСТАНОВЛЯЮ: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 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Координационно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духовно-нравственному воспитанию молодежи в городе Твери </w:t>
      </w:r>
      <w:r w:rsidRPr="002718CD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  <w:lang w:eastAsia="ru-RU"/>
        </w:rPr>
        <w:t>(прилагается).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8CD" w:rsidRPr="002718CD" w:rsidRDefault="002718CD" w:rsidP="002718CD">
      <w:pPr>
        <w:tabs>
          <w:tab w:val="left" w:pos="567"/>
          <w:tab w:val="left" w:pos="993"/>
          <w:tab w:val="center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Твери</w:t>
      </w: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718C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А.В. Огоньков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0499" w:rsidRDefault="00310499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89D" w:rsidRDefault="0019089D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89D" w:rsidRDefault="0019089D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4462" w:rsidRPr="00724462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724462" w:rsidRPr="00724462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к постановлению администрации города Твери</w:t>
      </w:r>
    </w:p>
    <w:p w:rsidR="00724462" w:rsidRPr="00724462" w:rsidRDefault="00724462" w:rsidP="00724462">
      <w:pPr>
        <w:widowControl w:val="0"/>
        <w:tabs>
          <w:tab w:val="left" w:pos="3544"/>
        </w:tabs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от «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июля  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2018 года №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878</w:t>
      </w:r>
    </w:p>
    <w:p w:rsidR="00FC0C40" w:rsidRDefault="00FC0C40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1A0B4F" w:rsidRDefault="001A0B4F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1A0B4F" w:rsidRDefault="001A0B4F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724462" w:rsidRDefault="00724462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Положение</w:t>
      </w:r>
      <w:r w:rsidRPr="0072446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>о Координационном совете по духовно-нравственному воспитанию</w:t>
      </w:r>
      <w:r w:rsidRPr="0072446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>молодежи в городе Твери</w:t>
      </w:r>
    </w:p>
    <w:p w:rsidR="00FC0C40" w:rsidRDefault="00FC0C40" w:rsidP="008F5FD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bookmarkStart w:id="1" w:name="sub_100"/>
    </w:p>
    <w:p w:rsidR="0019089D" w:rsidRDefault="0019089D" w:rsidP="008F5FD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</w:p>
    <w:p w:rsidR="00724462" w:rsidRPr="00FC0C40" w:rsidRDefault="008F5FDD" w:rsidP="008F5FD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1. </w:t>
      </w:r>
      <w:r w:rsidR="00724462"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Общие положения</w:t>
      </w:r>
    </w:p>
    <w:p w:rsidR="00AF59EE" w:rsidRPr="00AF59EE" w:rsidRDefault="00724462" w:rsidP="00CA446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001"/>
      <w:bookmarkEnd w:id="1"/>
      <w:r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Координационный совет по духовно-нравственному воспитанию молодежи в городе Твери (далее - Совет) является коллегиальным </w:t>
      </w:r>
      <w:r w:rsidR="00AF59EE"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совещательным </w:t>
      </w:r>
      <w:r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органом</w:t>
      </w:r>
      <w:r w:rsidR="00AF59EE"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 администрации города Твери.</w:t>
      </w:r>
    </w:p>
    <w:p w:rsidR="00724462" w:rsidRPr="00AF59EE" w:rsidRDefault="00724462" w:rsidP="00CA446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="00AF59EE"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Совет </w:t>
      </w:r>
      <w:r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образован в целях формирования духовных ценностей, воспитания высоких моральных качеств у молодежи в городе Твери, а также повышения эффективности взаимодействия </w:t>
      </w:r>
      <w:r w:rsidR="00CA44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администрации города Твери</w:t>
      </w:r>
      <w:r w:rsidR="00AF59EE"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AF59E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 Тверской митрополией Русской православной церкви (Московский патриархат) и иными организациями, деятельность которых направлена на сохранение и развитие целостного духовно-нравственного мировоззрения на основе отечественных культурных традиций и духовных ценностей.</w:t>
      </w:r>
      <w:proofErr w:type="gramEnd"/>
    </w:p>
    <w:p w:rsidR="00724462" w:rsidRPr="00D17EB5" w:rsidRDefault="00724462" w:rsidP="00CA446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1002"/>
      <w:bookmarkEnd w:id="2"/>
      <w:r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Совет в своей деятельности руководствуется </w:t>
      </w:r>
      <w:hyperlink r:id="rId8" w:history="1">
        <w:r w:rsidRPr="00D17EB5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Конституцией</w:t>
        </w:r>
      </w:hyperlink>
      <w:r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 </w:t>
      </w:r>
      <w:r w:rsidR="00D17EB5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нормативными актами </w:t>
      </w:r>
      <w:r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Тверской области</w:t>
      </w:r>
      <w:r w:rsidR="00D17EB5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органов местного самоуправления города Твери</w:t>
      </w:r>
      <w:r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а также настоящим Положением.</w:t>
      </w:r>
    </w:p>
    <w:p w:rsidR="00D17EB5" w:rsidRPr="00EF5256" w:rsidRDefault="00D17EB5" w:rsidP="00CA446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состав Совета</w:t>
      </w:r>
      <w:r w:rsidR="00C96C99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включа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тся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6417E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представители администрации города Твери,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структурных подразделений администрации города Твери: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управления образования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упр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авления по ку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льтуре, спорту и делам молодежи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правового управления, </w:t>
      </w:r>
      <w:r w:rsidR="00E310AA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администраций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районов </w:t>
      </w:r>
      <w:r w:rsidR="00F142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город</w:t>
      </w:r>
      <w:r w:rsidR="00F142C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Твери</w:t>
      </w:r>
      <w:r w:rsidR="00C0745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муниципальных казённых учреждений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 «Центр развития образования города Твери», «Управление социальной политики», государственных казённых учреждений Тверской области: «Центр социальной поддержки населения города Твери», «Центр занятости населения города Твери»</w:t>
      </w:r>
      <w:r w:rsidR="00EE426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6417E0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представитель Тверской митрополии Русской православной церкви (Московский патриархат), </w:t>
      </w:r>
      <w:r w:rsidR="006417E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представители</w:t>
      </w:r>
      <w:r w:rsidR="00C0745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муниципальных </w:t>
      </w:r>
      <w:r w:rsidR="00C0745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образовательных учреждений города Твери</w:t>
      </w:r>
      <w:r w:rsidR="00824BDA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724462" w:rsidRPr="00FC0C40" w:rsidRDefault="00824BDA" w:rsidP="008F5FD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bookmarkStart w:id="4" w:name="sub_200"/>
      <w:bookmarkEnd w:id="3"/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2. </w:t>
      </w:r>
      <w:r w:rsidR="00724462"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Основные задачи и функции Совета</w:t>
      </w:r>
    </w:p>
    <w:p w:rsidR="00724462" w:rsidRPr="00724462" w:rsidRDefault="00824BDA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1003"/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Основными задачами Совета являются:</w:t>
      </w:r>
    </w:p>
    <w:p w:rsidR="00724462" w:rsidRPr="00724462" w:rsidRDefault="00724462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027"/>
      <w:bookmarkEnd w:id="5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а) обеспечение согласованных </w:t>
      </w:r>
      <w:proofErr w:type="gramStart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действий структурных подразделений а</w:t>
      </w:r>
      <w:r w:rsidR="00824BD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министрации города Твери</w:t>
      </w:r>
      <w:proofErr w:type="gramEnd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организаций, Тверской митрополии Русской православной церкви (Московский патриархат) в воспитании молодежи в городе Твери на основе традиционных для России культурных ценностей;</w:t>
      </w:r>
    </w:p>
    <w:p w:rsidR="00724462" w:rsidRPr="00724462" w:rsidRDefault="00724462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1028"/>
      <w:bookmarkEnd w:id="6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 содействие просветительской и воспитательной работе, направленной на формирование у молодежи города Твери традиционных духовно-нравственных ценностей, воспитание гражданственности и патриотизма;</w:t>
      </w:r>
    </w:p>
    <w:p w:rsidR="00724462" w:rsidRPr="00724462" w:rsidRDefault="00724462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1031"/>
      <w:bookmarkEnd w:id="7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в) содействие духовно-нравственному просвещению молодежи города Твери через средства массовой информации;</w:t>
      </w:r>
    </w:p>
    <w:p w:rsidR="00724462" w:rsidRPr="00724462" w:rsidRDefault="00724462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1033"/>
      <w:bookmarkEnd w:id="8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г) определение основных направлений деятельности по поддержке семьи как базового института духовно-нравственного воспитания ребенка через повышение педагогической компетенции родителей по вопросам воспитания и приобщения детей к традиционным духовным ценностям;</w:t>
      </w:r>
    </w:p>
    <w:p w:rsidR="00724462" w:rsidRPr="00724462" w:rsidRDefault="00724462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0" w:name="sub_1035"/>
      <w:bookmarkEnd w:id="9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д) поддержка реализации системных мероприятий по формированию культуры здорового и безопасного образа жизни.</w:t>
      </w:r>
    </w:p>
    <w:p w:rsidR="00724462" w:rsidRPr="00724462" w:rsidRDefault="00584699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1004"/>
      <w:bookmarkEnd w:id="10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соответствии с основными задачами Совет осуществляет следующие функции:</w:t>
      </w:r>
    </w:p>
    <w:p w:rsidR="00724462" w:rsidRPr="00724462" w:rsidRDefault="004476C0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sub_1038"/>
      <w:bookmarkEnd w:id="11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рассмотрение предложений </w:t>
      </w:r>
      <w:r w:rsidR="00EF5256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исполнительных органов государственной власти Тверской области, структурных подразделений администрации города Твери, Тверской городской Думы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организаций, Тверской митрополии Русской православной церкви (Московский патриархат) по вопросам противодействия деятельности религиозных объединений, направленных на причинение вреда физическому, нравственному и духовному здоровью молодежи в городе Твери;</w:t>
      </w:r>
    </w:p>
    <w:p w:rsidR="00724462" w:rsidRPr="00724462" w:rsidRDefault="004476C0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1040"/>
      <w:bookmarkEnd w:id="12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содействие </w:t>
      </w:r>
      <w:r w:rsidR="00EF5256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исполнительны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="00EF5256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орган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</w:t>
      </w:r>
      <w:r w:rsidR="00EF5256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государственной власти Тверской области, структурны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="00EF5256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подразделени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ям администрации города Твери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организациям, Тверской митрополии Русской православной церкви (Московский патриархат) по организации и проведению мероприятий, направленных на противодействие распространению информационных материалов, способствующих снижению духовно-нравственной культуры молодежи в городе Твери;</w:t>
      </w:r>
    </w:p>
    <w:p w:rsidR="00724462" w:rsidRPr="00724462" w:rsidRDefault="004476C0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1042"/>
      <w:bookmarkEnd w:id="13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определение приоритетных направлений деятельности по формированию культуры здорового и безопасного образа жизни;</w:t>
      </w:r>
    </w:p>
    <w:p w:rsidR="00724462" w:rsidRDefault="004476C0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1043"/>
      <w:bookmarkEnd w:id="14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внесение предложений по организации и проведению в городе Твери мероприятий по противодействию пропаганды негативных социальных явлений</w:t>
      </w:r>
      <w:bookmarkStart w:id="16" w:name="sub_1044"/>
      <w:bookmarkEnd w:id="15"/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4F042A" w:rsidRPr="00FC0C40" w:rsidRDefault="00584699" w:rsidP="004F042A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bookmarkStart w:id="17" w:name="sub_300"/>
      <w:bookmarkEnd w:id="16"/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3. </w:t>
      </w:r>
      <w:r w:rsidR="00724462"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Права Совета</w:t>
      </w:r>
      <w:bookmarkStart w:id="18" w:name="sub_1005"/>
      <w:bookmarkEnd w:id="17"/>
    </w:p>
    <w:p w:rsidR="004F042A" w:rsidRPr="00FC0C40" w:rsidRDefault="00FC0C40" w:rsidP="00FC0C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</w:t>
      </w:r>
      <w:r w:rsidR="00584699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 w:rsidR="00724462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584699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724462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Совет для решения возложенных на него задач имеет право:</w:t>
      </w:r>
      <w:bookmarkStart w:id="19" w:name="sub_400"/>
      <w:bookmarkEnd w:id="18"/>
    </w:p>
    <w:p w:rsidR="004F042A" w:rsidRPr="00FC0C40" w:rsidRDefault="00FC0C40" w:rsidP="00FC0C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а)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запрашивать у структурных подразделений администрации города Твери, организаций и общественных объединений необходимые для осуществления 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деятельности материалы и информацию;</w:t>
      </w:r>
    </w:p>
    <w:p w:rsidR="004F042A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б)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заслушивать на своих заседаниях членов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EC409F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в)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EC409F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г)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EC409F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д)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EC409F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е)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EC409F" w:rsidRPr="00FC0C40" w:rsidRDefault="00FC0C40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ж)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Советом</w:t>
      </w:r>
      <w:r w:rsidR="00EC409F" w:rsidRPr="00FC0C4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возложенных задач.</w:t>
      </w:r>
    </w:p>
    <w:p w:rsidR="00724462" w:rsidRPr="001A0B4F" w:rsidRDefault="00B816BE" w:rsidP="00EC409F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4</w:t>
      </w:r>
      <w:r w:rsidRPr="001A0B4F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. </w:t>
      </w:r>
      <w:r w:rsidR="00724462" w:rsidRPr="001A0B4F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Состав Совета</w:t>
      </w:r>
      <w:bookmarkEnd w:id="19"/>
    </w:p>
    <w:p w:rsidR="00724462" w:rsidRPr="001A0B4F" w:rsidRDefault="00B816BE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0" w:name="sub_1006"/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E41E7B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Персональный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остав Совета утверждается постановлением администрации города Твери.</w:t>
      </w:r>
    </w:p>
    <w:p w:rsidR="00724462" w:rsidRPr="001A0B4F" w:rsidRDefault="00E40F5D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1" w:name="sub_1007"/>
      <w:bookmarkEnd w:id="20"/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</w:t>
      </w:r>
      <w:r w:rsidR="00FC0C40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состав Совета входят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председатель Совета</w:t>
      </w:r>
      <w:r w:rsidR="00FA548D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заместитель председателя Совета,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секретарь Совета и члены Совета.</w:t>
      </w:r>
    </w:p>
    <w:p w:rsidR="00E40F5D" w:rsidRPr="001A0B4F" w:rsidRDefault="00E40F5D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4.3. Председатель Совета, заместитель председателя Совета, секретарь Совета избираются из </w:t>
      </w:r>
      <w:r w:rsidR="007B633B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организационном заседании.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2" w:name="sub_500"/>
      <w:bookmarkEnd w:id="21"/>
      <w:r w:rsidRPr="001A0B4F">
        <w:rPr>
          <w:rFonts w:ascii="Times New Roman CYR" w:hAnsi="Times New Roman CYR" w:cs="Times New Roman CYR"/>
          <w:sz w:val="28"/>
          <w:szCs w:val="28"/>
        </w:rPr>
        <w:t xml:space="preserve">  4.4. Функции председателя, заместителя, секретаря, членов Совета: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  4.4.1. Председатель совещательного органа: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  а) руководит деятельностью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проводит заседания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распределяет обязанности между членами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определяет место, время и утверждает повестку дня заседания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подписывает от имени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все документы, связанные с выполнением возложенных на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в связи с организационно-кадровыми изменениями в течение 14 дней со дня их возникновения, по внесению изменений в положение о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Совете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по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его </w:t>
      </w:r>
      <w:r w:rsidRPr="001A0B4F">
        <w:rPr>
          <w:rFonts w:ascii="Times New Roman CYR" w:hAnsi="Times New Roman CYR" w:cs="Times New Roman CYR"/>
          <w:sz w:val="28"/>
          <w:szCs w:val="28"/>
        </w:rPr>
        <w:t>реформированию и упразднению;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осуществляет общий </w:t>
      </w:r>
      <w:proofErr w:type="gramStart"/>
      <w:r w:rsidRPr="001A0B4F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1A0B4F">
        <w:rPr>
          <w:rFonts w:ascii="Times New Roman CYR" w:hAnsi="Times New Roman CYR" w:cs="Times New Roman CYR"/>
          <w:sz w:val="28"/>
          <w:szCs w:val="28"/>
        </w:rPr>
        <w:t xml:space="preserve"> реализацией решений, принятых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Советом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представляет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Совет 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по вопросам, относящимся к его компетенции;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работу по подготовке отчета о деятельности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Совет </w:t>
      </w:r>
      <w:r w:rsidRPr="001A0B4F">
        <w:rPr>
          <w:rFonts w:ascii="Times New Roman CYR" w:hAnsi="Times New Roman CYR" w:cs="Times New Roman CYR"/>
          <w:sz w:val="28"/>
          <w:szCs w:val="28"/>
        </w:rPr>
        <w:t>задач.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4.4.2. Заместитель председателя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lastRenderedPageBreak/>
        <w:t>- выпо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лняет обязанности председателя Совета </w:t>
      </w:r>
      <w:r w:rsidRPr="001A0B4F">
        <w:rPr>
          <w:rFonts w:ascii="Times New Roman CYR" w:hAnsi="Times New Roman CYR" w:cs="Times New Roman CYR"/>
          <w:sz w:val="28"/>
          <w:szCs w:val="28"/>
        </w:rPr>
        <w:t>в период его отсутствия;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деятельность членов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по определенным направлениям.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4.4.3. Секретарь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осуществляет подготовку проекта плана работы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а также </w:t>
      </w:r>
      <w:proofErr w:type="gramStart"/>
      <w:r w:rsidRPr="001A0B4F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1A0B4F">
        <w:rPr>
          <w:rFonts w:ascii="Times New Roman CYR" w:hAnsi="Times New Roman CYR" w:cs="Times New Roman CYR"/>
          <w:sz w:val="28"/>
          <w:szCs w:val="28"/>
        </w:rPr>
        <w:t xml:space="preserve"> выполнением плана после его утверждения;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формирует проект повестки дня заседания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организует сбор и подготовку материалов к заседаниям;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информирует членов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участие в заседаниях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Совета </w:t>
      </w:r>
      <w:r w:rsidRPr="001A0B4F">
        <w:rPr>
          <w:rFonts w:ascii="Times New Roman CYR" w:hAnsi="Times New Roman CYR" w:cs="Times New Roman CYR"/>
          <w:sz w:val="28"/>
          <w:szCs w:val="28"/>
        </w:rPr>
        <w:t>представителей 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оформляет протоколы заседаний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осуществляет рассылку соответствующей документации;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формирует в дело документы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Совета в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соответствии с номенклатурой дел администрации города Твери, хранит их и сдает в архив в установленном порядке;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вносит предложения о необходимости внесения изменений в состав </w:t>
      </w:r>
      <w:r w:rsidR="001A0B4F">
        <w:rPr>
          <w:rFonts w:ascii="Times New Roman CYR" w:hAnsi="Times New Roman CYR" w:cs="Times New Roman CYR"/>
          <w:sz w:val="28"/>
          <w:szCs w:val="28"/>
        </w:rPr>
        <w:t>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и положения о нем.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4.4.4. Члены </w:t>
      </w:r>
      <w:r w:rsidR="001A0B4F">
        <w:rPr>
          <w:rFonts w:ascii="Times New Roman CYR" w:hAnsi="Times New Roman CYR" w:cs="Times New Roman CYR"/>
          <w:sz w:val="28"/>
          <w:szCs w:val="28"/>
        </w:rPr>
        <w:t xml:space="preserve">Совета </w:t>
      </w:r>
      <w:r>
        <w:rPr>
          <w:rFonts w:ascii="Times New Roman CYR" w:hAnsi="Times New Roman CYR" w:cs="Times New Roman CYR"/>
          <w:sz w:val="28"/>
          <w:szCs w:val="28"/>
        </w:rPr>
        <w:t>имеют право: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доступа к материалам, рассматриваемым на заседании </w:t>
      </w:r>
      <w:r w:rsidR="001A0B4F">
        <w:rPr>
          <w:rFonts w:ascii="Times New Roman CYR" w:hAnsi="Times New Roman CYR" w:cs="Times New Roman CYR"/>
          <w:sz w:val="28"/>
          <w:szCs w:val="28"/>
        </w:rPr>
        <w:t>Совета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1A0B4F">
        <w:rPr>
          <w:rFonts w:ascii="Times New Roman CYR" w:hAnsi="Times New Roman CYR" w:cs="Times New Roman CYR"/>
          <w:sz w:val="28"/>
          <w:szCs w:val="28"/>
        </w:rPr>
        <w:t>Совета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возглавлять и участвовать в образуемых </w:t>
      </w:r>
      <w:r w:rsidR="001A0B4F">
        <w:rPr>
          <w:rFonts w:ascii="Times New Roman CYR" w:hAnsi="Times New Roman CYR" w:cs="Times New Roman CYR"/>
          <w:sz w:val="28"/>
          <w:szCs w:val="28"/>
        </w:rPr>
        <w:t xml:space="preserve">Советом </w:t>
      </w:r>
      <w:r>
        <w:rPr>
          <w:rFonts w:ascii="Times New Roman CYR" w:hAnsi="Times New Roman CYR" w:cs="Times New Roman CYR"/>
          <w:sz w:val="28"/>
          <w:szCs w:val="28"/>
        </w:rPr>
        <w:t>рабочих группах.</w:t>
      </w:r>
    </w:p>
    <w:p w:rsidR="00724462" w:rsidRPr="00B74E4E" w:rsidRDefault="00E40F5D" w:rsidP="008F5FD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B74E4E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5. Порядок</w:t>
      </w:r>
      <w:r w:rsidR="00724462" w:rsidRPr="00B74E4E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работы Совета</w:t>
      </w:r>
      <w:bookmarkEnd w:id="22"/>
    </w:p>
    <w:p w:rsidR="005E63CE" w:rsidRDefault="005E63CE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3" w:name="sub_1012"/>
      <w:r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5.1. Основной ф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ормой организации деятельности Совета</w:t>
      </w:r>
      <w:r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является заседание. 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Совет осуществляет свою деятельность в соответствии с планом работы и повесткой дня</w:t>
      </w:r>
      <w:r w:rsid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заседания Совета, утверждаемые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председателем Совета.</w:t>
      </w:r>
    </w:p>
    <w:bookmarkEnd w:id="23"/>
    <w:p w:rsidR="00724462" w:rsidRPr="00724462" w:rsidRDefault="00724462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плана работы Совета осуществляется ежегодно в срок до 25 декабря года, предшествующего планируемому</w:t>
      </w:r>
      <w:r w:rsidR="00D864F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году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4" w:name="sub_1013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Заседания Совета проводятся раз в полгода.</w:t>
      </w:r>
    </w:p>
    <w:bookmarkEnd w:id="24"/>
    <w:p w:rsidR="00724462" w:rsidRPr="00724462" w:rsidRDefault="00724462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Внеочередные заседания Совета проводятся по решению председателя Совета.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5" w:name="sub_1014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Заседание Совета считается правомочным, если на нем присутствует более половины лиц, входящих в состав Совета.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6" w:name="sub_1015"/>
      <w:bookmarkEnd w:id="25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Лица, входящие в состав Совета, участвуют в его заседаниях без права замены.</w:t>
      </w:r>
    </w:p>
    <w:bookmarkEnd w:id="26"/>
    <w:p w:rsidR="004F042A" w:rsidRDefault="00724462" w:rsidP="004F0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невозможности </w:t>
      </w:r>
      <w:r w:rsidR="004F042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присутствия лица, входящего в состав Совета, на заседании </w:t>
      </w:r>
      <w:r w:rsidR="004F042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он имеет право заблаговременно</w:t>
      </w:r>
      <w:r w:rsidR="004F042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представить свое мнение </w:t>
      </w:r>
      <w:r w:rsidR="004F042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</w:t>
      </w:r>
      <w:proofErr w:type="gramEnd"/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724462" w:rsidRPr="00724462" w:rsidRDefault="00724462" w:rsidP="004F0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рассматриваемым вопросам в письменной форме. В этом случае оно оглашается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на заседании Совета и приобщается к протоколу заседания Совета.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7" w:name="sub_1016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заседания Совета при необходимости могут приглашаться представители </w:t>
      </w:r>
      <w:r w:rsidR="005E63CE"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исполнительных органов государственной власти Тверской области, структурных подразделений администрации города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Твери</w:t>
      </w:r>
      <w:r w:rsidR="005E63CE"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Тверской городской Думы, организаций и общественных формирований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не входящи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состав Совета.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8" w:name="sub_1017"/>
      <w:bookmarkEnd w:id="27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Решения Совета принимаются простым большинством голосов присутствующих на заседании лиц, входящих в состав Совета.</w:t>
      </w:r>
    </w:p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9" w:name="sub_1021"/>
      <w:bookmarkEnd w:id="28"/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В период временного отсутствия (отпуск, командировка, временная нетрудоспособность) секретаря Совета его обязанности по решению председателя Совета исполняет один из членов Совета.</w:t>
      </w:r>
    </w:p>
    <w:p w:rsidR="005E63CE" w:rsidRPr="00724462" w:rsidRDefault="005E63CE" w:rsidP="005E6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0" w:name="sub_1018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5.9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Решения, принимаемые на заседании Совета, оформляются протоколом, который подписывают председатель</w:t>
      </w:r>
      <w:r w:rsidR="004A00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секретарь Совета.</w:t>
      </w:r>
    </w:p>
    <w:bookmarkEnd w:id="30"/>
    <w:p w:rsidR="005E63CE" w:rsidRPr="00724462" w:rsidRDefault="005E63CE" w:rsidP="005E6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протокола заседания Совета рассылаются лицам, входящим в состав Совета, и организациям, представители которых принимали участие в заседании Совета.</w:t>
      </w:r>
    </w:p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Решения Совета, принятые в пределах его компетенции, носят рекомендательный характер. В случаях, предусмотренных законодательством Российской Федерации, решения Совета носят обязательный характер.</w:t>
      </w:r>
    </w:p>
    <w:p w:rsid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Организационно-техническое обеспечение деятельности Совета возлагается на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правление </w:t>
      </w:r>
      <w:r w:rsidR="004476C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образования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администрации города Твери.</w:t>
      </w:r>
    </w:p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lightGray"/>
          <w:lang w:eastAsia="ru-RU"/>
        </w:rPr>
      </w:pPr>
      <w:r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5.12. </w:t>
      </w:r>
      <w:r w:rsidR="007B7C1E"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Спорные ситуации, возникающие в процессе деятельности </w:t>
      </w:r>
      <w:r w:rsid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="007B7C1E"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разрешаются в соответствии с действующим законодательством.</w:t>
      </w:r>
    </w:p>
    <w:p w:rsidR="00E41E7B" w:rsidRPr="00D82AEA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5.13. Для оперативной и качественной подготовки материалов </w:t>
      </w:r>
      <w:r w:rsidR="00D82AEA"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</w:t>
      </w: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мо</w:t>
      </w:r>
      <w:r w:rsidR="00D82AEA"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жет</w:t>
      </w: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своими решениями образовывать рабочие группы.</w:t>
      </w:r>
    </w:p>
    <w:p w:rsidR="00E41E7B" w:rsidRPr="00D82AEA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5.14. Перечень рабочих групп и их руководители утверждаются председателем </w:t>
      </w:r>
      <w:r w:rsidR="00D82AEA"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Совета</w:t>
      </w: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E41E7B" w:rsidRPr="00D82AEA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Состав рабочих групп утверждается </w:t>
      </w:r>
      <w:r w:rsidR="00D82AEA"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Советом</w:t>
      </w: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 представлению руководителя соответствующей рабочей группы.</w:t>
      </w:r>
    </w:p>
    <w:p w:rsidR="00E41E7B" w:rsidRPr="00D82AEA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5.15. Порядок и планы работы рабочих групп утверждаются их руководителями.</w:t>
      </w:r>
    </w:p>
    <w:p w:rsid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D82AEA"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Совет</w:t>
      </w:r>
      <w:r w:rsidRP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приложением соответствующего пакета документов.</w:t>
      </w:r>
    </w:p>
    <w:bookmarkEnd w:id="29"/>
    <w:p w:rsidR="00724462" w:rsidRDefault="00724462" w:rsidP="00CF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F5FDD" w:rsidRPr="00724462" w:rsidRDefault="008F5FDD" w:rsidP="00CF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24462" w:rsidRPr="00724462" w:rsidRDefault="00724462" w:rsidP="00CF6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:rsidR="00724462" w:rsidRPr="00724462" w:rsidRDefault="00724462" w:rsidP="00CF6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админи</w:t>
      </w:r>
      <w:r w:rsidR="008F5FDD">
        <w:rPr>
          <w:rFonts w:ascii="Times New Roman" w:eastAsia="Calibri" w:hAnsi="Times New Roman" w:cs="Times New Roman"/>
          <w:sz w:val="28"/>
          <w:szCs w:val="28"/>
          <w:lang w:eastAsia="ru-RU"/>
        </w:rPr>
        <w:t>страции города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Твери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Н.А.</w:t>
      </w:r>
      <w:r w:rsidR="008F5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Афонина</w:t>
      </w:r>
      <w:proofErr w:type="spellEnd"/>
    </w:p>
    <w:p w:rsidR="00B01923" w:rsidRDefault="00B01923" w:rsidP="00CF6794"/>
    <w:sectPr w:rsidR="00B01923" w:rsidSect="002718CD">
      <w:footerReference w:type="default" r:id="rId9"/>
      <w:pgSz w:w="11906" w:h="16838"/>
      <w:pgMar w:top="1135" w:right="707" w:bottom="1418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CB" w:rsidRDefault="00AE45CB" w:rsidP="00724462">
      <w:pPr>
        <w:spacing w:after="0" w:line="240" w:lineRule="auto"/>
      </w:pPr>
      <w:r>
        <w:separator/>
      </w:r>
    </w:p>
  </w:endnote>
  <w:endnote w:type="continuationSeparator" w:id="0">
    <w:p w:rsidR="00AE45CB" w:rsidRDefault="00AE45CB" w:rsidP="007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107454"/>
      <w:docPartObj>
        <w:docPartGallery w:val="Page Numbers (Bottom of Page)"/>
        <w:docPartUnique/>
      </w:docPartObj>
    </w:sdtPr>
    <w:sdtEndPr/>
    <w:sdtContent>
      <w:p w:rsidR="00724462" w:rsidRDefault="007244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5F">
          <w:rPr>
            <w:noProof/>
          </w:rPr>
          <w:t>1</w:t>
        </w:r>
        <w:r>
          <w:fldChar w:fldCharType="end"/>
        </w:r>
      </w:p>
    </w:sdtContent>
  </w:sdt>
  <w:p w:rsidR="001870DE" w:rsidRDefault="005D63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CB" w:rsidRDefault="00AE45CB" w:rsidP="00724462">
      <w:pPr>
        <w:spacing w:after="0" w:line="240" w:lineRule="auto"/>
      </w:pPr>
      <w:r>
        <w:separator/>
      </w:r>
    </w:p>
  </w:footnote>
  <w:footnote w:type="continuationSeparator" w:id="0">
    <w:p w:rsidR="00AE45CB" w:rsidRDefault="00AE45CB" w:rsidP="0072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3020B"/>
    <w:multiLevelType w:val="hybridMultilevel"/>
    <w:tmpl w:val="16FC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E1F31"/>
    <w:multiLevelType w:val="multilevel"/>
    <w:tmpl w:val="97D4236A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15"/>
    <w:rsid w:val="00047D2D"/>
    <w:rsid w:val="000F17CA"/>
    <w:rsid w:val="0019089D"/>
    <w:rsid w:val="00191512"/>
    <w:rsid w:val="001A0B4F"/>
    <w:rsid w:val="001B27BC"/>
    <w:rsid w:val="001E657C"/>
    <w:rsid w:val="001F4C15"/>
    <w:rsid w:val="00247F87"/>
    <w:rsid w:val="002718CD"/>
    <w:rsid w:val="00310499"/>
    <w:rsid w:val="0031249C"/>
    <w:rsid w:val="00346BF1"/>
    <w:rsid w:val="00434D7D"/>
    <w:rsid w:val="004476C0"/>
    <w:rsid w:val="00466B8C"/>
    <w:rsid w:val="004A0082"/>
    <w:rsid w:val="004A6FBF"/>
    <w:rsid w:val="004E1C4F"/>
    <w:rsid w:val="004F042A"/>
    <w:rsid w:val="00523327"/>
    <w:rsid w:val="00523EDC"/>
    <w:rsid w:val="005268D6"/>
    <w:rsid w:val="005528E9"/>
    <w:rsid w:val="00563B3A"/>
    <w:rsid w:val="00584699"/>
    <w:rsid w:val="00586728"/>
    <w:rsid w:val="005D635F"/>
    <w:rsid w:val="005E63CE"/>
    <w:rsid w:val="006417E0"/>
    <w:rsid w:val="006F2C6E"/>
    <w:rsid w:val="006F3940"/>
    <w:rsid w:val="006F7879"/>
    <w:rsid w:val="00724462"/>
    <w:rsid w:val="007B633B"/>
    <w:rsid w:val="007B7C1E"/>
    <w:rsid w:val="00824BDA"/>
    <w:rsid w:val="008A2557"/>
    <w:rsid w:val="008F5FDD"/>
    <w:rsid w:val="00947B92"/>
    <w:rsid w:val="00AE45CB"/>
    <w:rsid w:val="00AF59EE"/>
    <w:rsid w:val="00B01923"/>
    <w:rsid w:val="00B62FBC"/>
    <w:rsid w:val="00B74E4E"/>
    <w:rsid w:val="00B816BE"/>
    <w:rsid w:val="00BA470E"/>
    <w:rsid w:val="00C07455"/>
    <w:rsid w:val="00C07F1D"/>
    <w:rsid w:val="00C96C99"/>
    <w:rsid w:val="00CA4465"/>
    <w:rsid w:val="00CB41E5"/>
    <w:rsid w:val="00CE578E"/>
    <w:rsid w:val="00CF6794"/>
    <w:rsid w:val="00D17EB5"/>
    <w:rsid w:val="00D82AEA"/>
    <w:rsid w:val="00D864F6"/>
    <w:rsid w:val="00DC160D"/>
    <w:rsid w:val="00E310AA"/>
    <w:rsid w:val="00E40F5D"/>
    <w:rsid w:val="00E41E7B"/>
    <w:rsid w:val="00E859A1"/>
    <w:rsid w:val="00E910C2"/>
    <w:rsid w:val="00EC409F"/>
    <w:rsid w:val="00EE4261"/>
    <w:rsid w:val="00EF5256"/>
    <w:rsid w:val="00EF5B8B"/>
    <w:rsid w:val="00F142C3"/>
    <w:rsid w:val="00F73083"/>
    <w:rsid w:val="00FA548D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24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462"/>
  </w:style>
  <w:style w:type="paragraph" w:styleId="a7">
    <w:name w:val="List Paragraph"/>
    <w:basedOn w:val="a"/>
    <w:uiPriority w:val="34"/>
    <w:qFormat/>
    <w:rsid w:val="00AF59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24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462"/>
  </w:style>
  <w:style w:type="paragraph" w:styleId="a7">
    <w:name w:val="List Paragraph"/>
    <w:basedOn w:val="a"/>
    <w:uiPriority w:val="34"/>
    <w:qFormat/>
    <w:rsid w:val="00AF59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03000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2018-07-09T14:42:00Z</cp:lastPrinted>
  <dcterms:created xsi:type="dcterms:W3CDTF">2018-07-24T14:50:00Z</dcterms:created>
  <dcterms:modified xsi:type="dcterms:W3CDTF">2018-07-24T14:51:00Z</dcterms:modified>
</cp:coreProperties>
</file>